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F53B44" w14:textId="46612518" w:rsidR="00E60F71" w:rsidRDefault="00AF168D" w:rsidP="00495E86">
      <w:pPr>
        <w:ind w:left="-567"/>
        <w:jc w:val="center"/>
      </w:pPr>
      <w:r w:rsidRPr="00495E86">
        <w:object w:dxaOrig="3075" w:dyaOrig="4320" w14:anchorId="43D27DE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2.25pt;height:10in" o:ole="">
            <v:imagedata r:id="rId4" o:title=""/>
          </v:shape>
          <o:OLEObject Type="Embed" ProgID="FoxitReader.Document" ShapeID="_x0000_i1025" DrawAspect="Content" ObjectID="_1803983054" r:id="rId5"/>
        </w:object>
      </w:r>
    </w:p>
    <w:p w14:paraId="22236B64" w14:textId="6A3EA648" w:rsidR="00495E86" w:rsidRDefault="00495E86" w:rsidP="00495E86">
      <w:pPr>
        <w:ind w:left="-567"/>
        <w:jc w:val="center"/>
      </w:pPr>
      <w:r w:rsidRPr="00495E86">
        <w:object w:dxaOrig="3075" w:dyaOrig="4320" w14:anchorId="276270A2">
          <v:shape id="_x0000_i1031" type="#_x0000_t75" style="width:505.5pt;height:709.5pt" o:ole="">
            <v:imagedata r:id="rId6" o:title=""/>
          </v:shape>
          <o:OLEObject Type="Embed" ProgID="FoxitReader.Document" ShapeID="_x0000_i1031" DrawAspect="Content" ObjectID="_1803983055" r:id="rId7"/>
        </w:object>
      </w:r>
    </w:p>
    <w:tbl>
      <w:tblPr>
        <w:tblStyle w:val="a3"/>
        <w:tblW w:w="10632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3261"/>
        <w:gridCol w:w="3685"/>
        <w:gridCol w:w="3686"/>
      </w:tblGrid>
      <w:tr w:rsidR="00AF168D" w14:paraId="7D2260ED" w14:textId="706CC733" w:rsidTr="00AF168D">
        <w:tc>
          <w:tcPr>
            <w:tcW w:w="3261" w:type="dxa"/>
          </w:tcPr>
          <w:p w14:paraId="3E5CED38" w14:textId="7E82D889" w:rsidR="00AF168D" w:rsidRDefault="00AF168D" w:rsidP="00495E86">
            <w:pPr>
              <w:jc w:val="center"/>
            </w:pPr>
            <w:r w:rsidRPr="00495E86">
              <w:rPr>
                <w:noProof/>
              </w:rPr>
              <w:lastRenderedPageBreak/>
              <w:drawing>
                <wp:inline distT="0" distB="0" distL="0" distR="0" wp14:anchorId="5463F885" wp14:editId="408AD56A">
                  <wp:extent cx="1936720" cy="4191000"/>
                  <wp:effectExtent l="0" t="0" r="698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9144" cy="4196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14:paraId="6E548C93" w14:textId="77777777" w:rsidR="000E091F" w:rsidRDefault="000E091F" w:rsidP="000E091F">
            <w:pPr>
              <w:jc w:val="center"/>
              <w:rPr>
                <w:noProof/>
              </w:rPr>
            </w:pPr>
          </w:p>
          <w:p w14:paraId="2A12BE25" w14:textId="77777777" w:rsidR="000E091F" w:rsidRDefault="000E091F" w:rsidP="000E091F">
            <w:pPr>
              <w:jc w:val="center"/>
              <w:rPr>
                <w:noProof/>
              </w:rPr>
            </w:pPr>
          </w:p>
          <w:p w14:paraId="47831739" w14:textId="77777777" w:rsidR="000E091F" w:rsidRDefault="000E091F" w:rsidP="000E091F">
            <w:pPr>
              <w:jc w:val="center"/>
              <w:rPr>
                <w:noProof/>
              </w:rPr>
            </w:pPr>
          </w:p>
          <w:p w14:paraId="368A4551" w14:textId="77777777" w:rsidR="000E091F" w:rsidRDefault="000E091F" w:rsidP="000E091F">
            <w:pPr>
              <w:jc w:val="center"/>
              <w:rPr>
                <w:noProof/>
              </w:rPr>
            </w:pPr>
          </w:p>
          <w:p w14:paraId="085D195B" w14:textId="77777777" w:rsidR="000E091F" w:rsidRDefault="000E091F" w:rsidP="000E091F">
            <w:pPr>
              <w:jc w:val="center"/>
              <w:rPr>
                <w:noProof/>
              </w:rPr>
            </w:pPr>
          </w:p>
          <w:p w14:paraId="052E4811" w14:textId="7191FB28" w:rsidR="000E091F" w:rsidRPr="000E091F" w:rsidRDefault="000E091F" w:rsidP="000E091F">
            <w:pPr>
              <w:jc w:val="center"/>
              <w:rPr>
                <w:b/>
                <w:bCs/>
                <w:noProof/>
              </w:rPr>
            </w:pPr>
            <w:r w:rsidRPr="000E091F">
              <w:rPr>
                <w:b/>
                <w:bCs/>
                <w:noProof/>
              </w:rPr>
              <w:t xml:space="preserve">Комментарии и отзывы из группы </w:t>
            </w:r>
            <w:r w:rsidRPr="000E091F">
              <w:rPr>
                <w:b/>
                <w:bCs/>
                <w:noProof/>
                <w:lang w:val="en-US"/>
              </w:rPr>
              <w:t>VK</w:t>
            </w:r>
          </w:p>
          <w:p w14:paraId="5B8F7237" w14:textId="77777777" w:rsidR="000E091F" w:rsidRPr="000E091F" w:rsidRDefault="000E091F" w:rsidP="000E091F">
            <w:pPr>
              <w:jc w:val="center"/>
              <w:rPr>
                <w:b/>
                <w:bCs/>
                <w:noProof/>
              </w:rPr>
            </w:pPr>
            <w:r w:rsidRPr="000E091F">
              <w:rPr>
                <w:b/>
                <w:bCs/>
                <w:noProof/>
              </w:rPr>
              <w:t xml:space="preserve">«Региональный модельный центр дополнительного образования детей в Пензенской области» </w:t>
            </w:r>
          </w:p>
          <w:p w14:paraId="0E0551DE" w14:textId="3EB65797" w:rsidR="00AF168D" w:rsidRDefault="00AF168D" w:rsidP="00495E86">
            <w:pPr>
              <w:jc w:val="center"/>
            </w:pPr>
          </w:p>
        </w:tc>
        <w:tc>
          <w:tcPr>
            <w:tcW w:w="3686" w:type="dxa"/>
          </w:tcPr>
          <w:p w14:paraId="1822E53E" w14:textId="68C40BAD" w:rsidR="00AF168D" w:rsidRPr="00495E86" w:rsidRDefault="00AF168D" w:rsidP="00495E86">
            <w:pPr>
              <w:jc w:val="center"/>
              <w:rPr>
                <w:noProof/>
              </w:rPr>
            </w:pPr>
            <w:r w:rsidRPr="00495E86">
              <w:rPr>
                <w:noProof/>
              </w:rPr>
              <w:drawing>
                <wp:inline distT="0" distB="0" distL="0" distR="0" wp14:anchorId="4400CD41" wp14:editId="1268565D">
                  <wp:extent cx="1912620" cy="4138849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347" cy="4162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168D" w14:paraId="478E699D" w14:textId="0DC13CCA" w:rsidTr="00AF168D">
        <w:tc>
          <w:tcPr>
            <w:tcW w:w="3261" w:type="dxa"/>
          </w:tcPr>
          <w:p w14:paraId="2AED558A" w14:textId="6220C283" w:rsidR="00AF168D" w:rsidRDefault="00AF168D" w:rsidP="00495E86">
            <w:pPr>
              <w:jc w:val="center"/>
            </w:pPr>
            <w:r w:rsidRPr="00495E86">
              <w:rPr>
                <w:noProof/>
              </w:rPr>
              <w:drawing>
                <wp:inline distT="0" distB="0" distL="0" distR="0" wp14:anchorId="1DD31341" wp14:editId="2BD66E45">
                  <wp:extent cx="1905907" cy="41243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802" cy="4134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14:paraId="6DF76945" w14:textId="6E7301AF" w:rsidR="00AF168D" w:rsidRDefault="00AF168D" w:rsidP="00495E86">
            <w:pPr>
              <w:jc w:val="center"/>
            </w:pPr>
            <w:bookmarkStart w:id="0" w:name="_GoBack"/>
            <w:r w:rsidRPr="00AF168D">
              <w:rPr>
                <w:noProof/>
              </w:rPr>
              <w:drawing>
                <wp:inline distT="0" distB="0" distL="0" distR="0" wp14:anchorId="4D149BA5" wp14:editId="0047FEB9">
                  <wp:extent cx="1912620" cy="4138849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806" cy="4150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3686" w:type="dxa"/>
          </w:tcPr>
          <w:p w14:paraId="4945CCE0" w14:textId="5BCA14B9" w:rsidR="000E091F" w:rsidRPr="00495E86" w:rsidRDefault="000E091F" w:rsidP="00495E86">
            <w:pPr>
              <w:jc w:val="center"/>
              <w:rPr>
                <w:noProof/>
              </w:rPr>
            </w:pPr>
            <w:r w:rsidRPr="00495E86">
              <w:rPr>
                <w:noProof/>
              </w:rPr>
              <w:drawing>
                <wp:inline distT="0" distB="0" distL="0" distR="0" wp14:anchorId="7289E97A" wp14:editId="2FCED938">
                  <wp:extent cx="1927916" cy="41719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887" cy="4202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07DF5E5" w14:textId="77777777" w:rsidR="00495E86" w:rsidRDefault="00495E86" w:rsidP="00495E86">
      <w:pPr>
        <w:ind w:left="-567"/>
        <w:jc w:val="center"/>
      </w:pPr>
    </w:p>
    <w:sectPr w:rsidR="00495E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2830"/>
    <w:rsid w:val="000E091F"/>
    <w:rsid w:val="00495E86"/>
    <w:rsid w:val="00AF168D"/>
    <w:rsid w:val="00E60F71"/>
    <w:rsid w:val="00EF2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F2622"/>
  <w15:chartTrackingRefBased/>
  <w15:docId w15:val="{21C43F41-2F7E-41DD-92B0-40638E3AC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9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oleObject" Target="embeddings/oleObject1.bin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31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2025-03-20T10:16:00Z</dcterms:created>
  <dcterms:modified xsi:type="dcterms:W3CDTF">2025-03-20T10:38:00Z</dcterms:modified>
</cp:coreProperties>
</file>